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附件：</w:t>
      </w:r>
    </w:p>
    <w:tbl>
      <w:tblPr>
        <w:tblStyle w:val="2"/>
        <w:tblW w:w="91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163"/>
        <w:gridCol w:w="1282"/>
        <w:gridCol w:w="694"/>
        <w:gridCol w:w="1057"/>
        <w:gridCol w:w="1329"/>
        <w:gridCol w:w="694"/>
        <w:gridCol w:w="1048"/>
        <w:gridCol w:w="12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195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昆明医科大学附属口腔医院2024年公开招聘非事业编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制工作人员（第一批次）护理岗位面试人员及分组及签到安排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签到时间：6月6日8:40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；签到地点：医院1楼报告厅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张可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一组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李宏艳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二组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毛瑜俊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三组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朱玲乔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罗林洁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徐灿娟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肖万佳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秦一丹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李柯璇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李枝蓉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杨晓慧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马颖婷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蔡海波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杨元洁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字荣丽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杨永波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彭婧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农源夏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蒋玲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袁红霞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马韩月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曾慕华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刘成剑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冯丽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蔺新月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林燕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黄红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陈明焕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辛春蕊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秦晓倩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杨照君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张顺灵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查秋霞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周梦琪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普巧芸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汪慧丽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查曦钰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杨春华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普家艳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谢颖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施彩芬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张然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范玥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吴贵客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夏延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王彩琼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谭媛容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邓雪梅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杜明鹃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赵碧飞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龙倩倩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沙云花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杨泓儒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刘文丽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保茹悦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范瑞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徐国旭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王璟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姜红宇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田转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祝春茹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殷志萍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胡金玲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陈冬梅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马月玲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金晓蓉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杨越淇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母霖霞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张芮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杜锐媛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林蕾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万倩蓉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王先娇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王陈号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杨春蕊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赵校琳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吴兆婷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夏双红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雷映东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胡贵菊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陈许叶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李京洋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周娜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邵瑞娟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聂蕊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冯雯玥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孙铭梓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樊卿秀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柏代婵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张文荟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徐良漪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李艳杰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张颖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田嫣宇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王赛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鲁改早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鲁欣羽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苏希文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唐淑云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马秋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夏双婷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毕慧泽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杨心语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蔡文腾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王蕊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马卓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董俊蓉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陆礼格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毕丹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张安琦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陆俊帆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张雄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701" w:right="1587" w:bottom="141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Y2NiOTFhYjY3MzEyY2VlZThhYTZkM2NjNmU0MmUifQ=="/>
  </w:docVars>
  <w:rsids>
    <w:rsidRoot w:val="00000000"/>
    <w:rsid w:val="6682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2024-05-31T00:46:27Z</dcterms:created>
  <dc:creator>DZB</dc:creator>
  <cp:lastModifiedBy>潘朵啦A梦</cp:lastModifiedBy>
  <dcterms:modified xsi:type="dcterms:W3CDTF">2024-05-31T00:46:45Z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2AD42DC690D74A2190FF87950A42B122_13</vt:lpwstr>
  </property>
</Properties>
</file>