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DA711">
      <w:pPr>
        <w:spacing w:before="81" w:line="218" w:lineRule="auto"/>
        <w:rPr>
          <w:rFonts w:hint="eastAsia" w:ascii="宋体" w:hAnsi="宋体" w:eastAsia="宋体" w:cs="宋体"/>
          <w:spacing w:val="1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25"/>
          <w:szCs w:val="25"/>
          <w:lang w:val="en-US" w:eastAsia="zh-CN"/>
        </w:rPr>
        <w:t>参数表</w:t>
      </w:r>
    </w:p>
    <w:p w14:paraId="61BA82D3">
      <w:pPr>
        <w:spacing w:before="81" w:line="218" w:lineRule="auto"/>
        <w:rPr>
          <w:rFonts w:hint="eastAsia" w:ascii="宋体" w:hAnsi="宋体" w:eastAsia="宋体" w:cs="宋体"/>
          <w:spacing w:val="1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25"/>
          <w:szCs w:val="25"/>
          <w:lang w:val="en-US" w:eastAsia="zh-CN"/>
        </w:rPr>
        <w:t>一、项目基本情况</w:t>
      </w:r>
    </w:p>
    <w:p w14:paraId="666288F0">
      <w:pPr>
        <w:spacing w:before="81" w:line="218" w:lineRule="auto"/>
        <w:rPr>
          <w:rFonts w:hint="eastAsia" w:ascii="宋体" w:hAnsi="宋体" w:eastAsia="宋体" w:cs="宋体"/>
          <w:spacing w:val="1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25"/>
          <w:szCs w:val="25"/>
          <w:lang w:val="en-US" w:eastAsia="zh-CN"/>
        </w:rPr>
        <w:t>（一）项目名称：2026年-2029年印刷服务供应商遴选项目</w:t>
      </w:r>
    </w:p>
    <w:p w14:paraId="0BAA4039">
      <w:pPr>
        <w:spacing w:before="81" w:line="218" w:lineRule="auto"/>
        <w:rPr>
          <w:rFonts w:hint="eastAsia" w:ascii="宋体" w:hAnsi="宋体" w:eastAsia="宋体" w:cs="宋体"/>
          <w:spacing w:val="1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25"/>
          <w:szCs w:val="25"/>
          <w:lang w:val="en-US" w:eastAsia="zh-CN"/>
        </w:rPr>
        <w:t>（二）预算金额：15万元。（根据年使用量测算一年预算为15万元。具体支付金额以实际发生额为准。）</w:t>
      </w:r>
    </w:p>
    <w:p w14:paraId="18E01A89">
      <w:pPr>
        <w:spacing w:before="81" w:line="218" w:lineRule="auto"/>
        <w:rPr>
          <w:rFonts w:hint="eastAsia" w:ascii="宋体" w:hAnsi="宋体" w:eastAsia="宋体" w:cs="宋体"/>
          <w:spacing w:val="1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25"/>
          <w:szCs w:val="25"/>
          <w:lang w:val="en-US" w:eastAsia="zh-CN"/>
        </w:rPr>
        <w:t>（三）服务期限：服务周期三年，甲方按年度考评，考评合格后续签下一年度服务合同。合同每年一签。具体起止时间以采购人与中标人具体签订合同内容为准。本项目以采购人实际需求为准，合同履行过程中按合同成交单价执行，按月统计、据实结算，年度结算总额不超过最高限价。</w:t>
      </w:r>
    </w:p>
    <w:tbl>
      <w:tblPr>
        <w:tblStyle w:val="3"/>
        <w:tblW w:w="7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440"/>
        <w:gridCol w:w="3097"/>
        <w:gridCol w:w="747"/>
        <w:gridCol w:w="1038"/>
        <w:gridCol w:w="987"/>
      </w:tblGrid>
      <w:tr w14:paraId="5A1F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400" w:type="dxa"/>
            <w:shd w:val="clear" w:color="auto" w:fill="D7D7D7" w:themeFill="background1" w:themeFillShade="D8"/>
            <w:vAlign w:val="center"/>
          </w:tcPr>
          <w:p w14:paraId="5E7104FC">
            <w:pPr>
              <w:spacing w:before="156" w:beforeLines="50" w:after="156" w:afterLines="5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440" w:type="dxa"/>
            <w:shd w:val="clear" w:color="auto" w:fill="D7D7D7" w:themeFill="background1" w:themeFillShade="D8"/>
            <w:vAlign w:val="center"/>
          </w:tcPr>
          <w:p w14:paraId="30D931D5">
            <w:pPr>
              <w:spacing w:before="156" w:beforeLines="50" w:after="156" w:afterLines="5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用品名称</w:t>
            </w:r>
          </w:p>
        </w:tc>
        <w:tc>
          <w:tcPr>
            <w:tcW w:w="3097" w:type="dxa"/>
            <w:shd w:val="clear" w:color="auto" w:fill="D7D7D7" w:themeFill="background1" w:themeFillShade="D8"/>
            <w:vAlign w:val="center"/>
          </w:tcPr>
          <w:p w14:paraId="17597CA4">
            <w:pPr>
              <w:spacing w:before="156" w:beforeLines="50" w:after="156" w:afterLines="5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规格</w:t>
            </w:r>
          </w:p>
        </w:tc>
        <w:tc>
          <w:tcPr>
            <w:tcW w:w="747" w:type="dxa"/>
            <w:shd w:val="clear" w:color="auto" w:fill="D7D7D7" w:themeFill="background1" w:themeFillShade="D8"/>
            <w:vAlign w:val="center"/>
          </w:tcPr>
          <w:p w14:paraId="5F0F6543">
            <w:pPr>
              <w:spacing w:before="156" w:beforeLines="50" w:after="156" w:afterLines="5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单位</w:t>
            </w:r>
          </w:p>
        </w:tc>
        <w:tc>
          <w:tcPr>
            <w:tcW w:w="1038" w:type="dxa"/>
            <w:shd w:val="clear" w:color="auto" w:fill="D7D7D7" w:themeFill="background1" w:themeFillShade="D8"/>
            <w:vAlign w:val="center"/>
          </w:tcPr>
          <w:p w14:paraId="6856EC25">
            <w:pPr>
              <w:spacing w:before="156" w:beforeLines="50" w:after="156" w:afterLines="5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投标综合单价（元，含增值税）</w:t>
            </w:r>
          </w:p>
        </w:tc>
        <w:tc>
          <w:tcPr>
            <w:tcW w:w="987" w:type="dxa"/>
            <w:shd w:val="clear" w:color="auto" w:fill="D7D7D7" w:themeFill="background1" w:themeFillShade="D8"/>
            <w:vAlign w:val="center"/>
          </w:tcPr>
          <w:p w14:paraId="69AE2DCB">
            <w:pPr>
              <w:spacing w:before="156" w:beforeLines="50" w:after="156" w:afterLines="5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</w:t>
            </w:r>
          </w:p>
        </w:tc>
      </w:tr>
      <w:tr w14:paraId="3A2B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400" w:type="dxa"/>
            <w:vMerge w:val="restart"/>
            <w:vAlign w:val="center"/>
          </w:tcPr>
          <w:p w14:paraId="0AC5EA26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5B473DE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病案袋</w:t>
            </w:r>
          </w:p>
        </w:tc>
        <w:tc>
          <w:tcPr>
            <w:tcW w:w="3097" w:type="dxa"/>
            <w:vMerge w:val="restart"/>
            <w:vAlign w:val="center"/>
          </w:tcPr>
          <w:p w14:paraId="31EE3AD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大信封上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舌</w:t>
            </w:r>
            <w:r>
              <w:rPr>
                <w:rFonts w:hint="eastAsia" w:ascii="宋体" w:hAnsi="宋体" w:cs="宋体"/>
                <w:szCs w:val="21"/>
              </w:rPr>
              <w:t>封，成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品</w:t>
            </w:r>
            <w:r>
              <w:rPr>
                <w:rFonts w:hint="eastAsia" w:ascii="宋体" w:hAnsi="宋体" w:cs="宋体"/>
                <w:szCs w:val="21"/>
              </w:rPr>
              <w:t>34.5x24.5cmx5cm盖子，120g牛皮纸，两边粘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vMerge w:val="restart"/>
            <w:vAlign w:val="center"/>
          </w:tcPr>
          <w:p w14:paraId="35A74A0A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1038" w:type="dxa"/>
            <w:tcBorders/>
            <w:vAlign w:val="center"/>
          </w:tcPr>
          <w:p w14:paraId="7F445B0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7C649818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</w:p>
        </w:tc>
      </w:tr>
      <w:tr w14:paraId="0F11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400" w:type="dxa"/>
            <w:vMerge w:val="restart"/>
            <w:vAlign w:val="center"/>
          </w:tcPr>
          <w:p w14:paraId="3BF556C3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E0E3DB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病历本</w:t>
            </w:r>
          </w:p>
        </w:tc>
        <w:tc>
          <w:tcPr>
            <w:tcW w:w="3097" w:type="dxa"/>
            <w:vMerge w:val="restart"/>
            <w:vAlign w:val="center"/>
          </w:tcPr>
          <w:p w14:paraId="55A66C8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封面正面彩色157克  铜版纸不覆膜，封2-3黑 白，内页60克胶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版</w:t>
            </w:r>
            <w:r>
              <w:rPr>
                <w:rFonts w:hint="eastAsia" w:ascii="宋体" w:hAnsi="宋体" w:cs="宋体"/>
                <w:szCs w:val="21"/>
              </w:rPr>
              <w:t>纸，内页28P,骑马钉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13*18.5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vMerge w:val="restart"/>
            <w:vAlign w:val="center"/>
          </w:tcPr>
          <w:p w14:paraId="4CDDB52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</w:p>
        </w:tc>
        <w:tc>
          <w:tcPr>
            <w:tcW w:w="1038" w:type="dxa"/>
            <w:vMerge w:val="restart"/>
            <w:tcBorders/>
            <w:vAlign w:val="center"/>
          </w:tcPr>
          <w:p w14:paraId="1B104EEA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5BB021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14:paraId="045A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400" w:type="dxa"/>
            <w:vMerge w:val="restart"/>
            <w:vAlign w:val="center"/>
          </w:tcPr>
          <w:p w14:paraId="2A65D769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218F9AD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口腔正畸病历</w:t>
            </w:r>
          </w:p>
        </w:tc>
        <w:tc>
          <w:tcPr>
            <w:tcW w:w="3097" w:type="dxa"/>
            <w:vMerge w:val="restart"/>
            <w:vAlign w:val="center"/>
          </w:tcPr>
          <w:p w14:paraId="43DB27A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A4尺寸，2张纸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szCs w:val="21"/>
              </w:rPr>
              <w:t>一套(第一张双面，第二张单面)70</w:t>
            </w:r>
          </w:p>
          <w:p w14:paraId="288682F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克双胶纸，双面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黑</w:t>
            </w:r>
            <w:r>
              <w:rPr>
                <w:rFonts w:hint="eastAsia" w:ascii="宋体" w:hAnsi="宋体" w:cs="宋体"/>
                <w:szCs w:val="21"/>
              </w:rPr>
              <w:t>白，顶部刷红胶</w:t>
            </w:r>
          </w:p>
        </w:tc>
        <w:tc>
          <w:tcPr>
            <w:tcW w:w="747" w:type="dxa"/>
            <w:vMerge w:val="restart"/>
            <w:vAlign w:val="center"/>
          </w:tcPr>
          <w:p w14:paraId="571BF7DB"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</w:p>
        </w:tc>
        <w:tc>
          <w:tcPr>
            <w:tcW w:w="1038" w:type="dxa"/>
            <w:tcBorders/>
            <w:vAlign w:val="center"/>
          </w:tcPr>
          <w:p w14:paraId="331B7803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3A6021B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14:paraId="277D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400" w:type="dxa"/>
            <w:vMerge w:val="restart"/>
            <w:vAlign w:val="center"/>
          </w:tcPr>
          <w:p w14:paraId="6B599AB6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005A41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口腔种植/牙周病历</w:t>
            </w:r>
          </w:p>
        </w:tc>
        <w:tc>
          <w:tcPr>
            <w:tcW w:w="3097" w:type="dxa"/>
            <w:vMerge w:val="restart"/>
            <w:vAlign w:val="center"/>
          </w:tcPr>
          <w:p w14:paraId="1CD54AA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A4尺寸，封面230克白色皮纹纸单面彩印，内页 28P,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szCs w:val="21"/>
              </w:rPr>
              <w:t>克胶版纸双面黑</w:t>
            </w:r>
          </w:p>
          <w:p w14:paraId="4953A54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白，骑马钉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21*28.5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vMerge w:val="restart"/>
            <w:vAlign w:val="center"/>
          </w:tcPr>
          <w:p w14:paraId="0EAB698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</w:p>
        </w:tc>
        <w:tc>
          <w:tcPr>
            <w:tcW w:w="1038" w:type="dxa"/>
            <w:tcBorders/>
            <w:shd w:val="clear" w:color="auto" w:fill="auto"/>
            <w:vAlign w:val="center"/>
          </w:tcPr>
          <w:p w14:paraId="532CEA65">
            <w:pPr>
              <w:snapToGrid w:val="0"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7D28F64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  <w:p w14:paraId="5C02AA9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  <w:p w14:paraId="2072A00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14:paraId="263F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400" w:type="dxa"/>
            <w:vMerge w:val="restart"/>
            <w:vAlign w:val="center"/>
          </w:tcPr>
          <w:p w14:paraId="0C254DB0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00EF2B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口腔医院封套</w:t>
            </w:r>
          </w:p>
        </w:tc>
        <w:tc>
          <w:tcPr>
            <w:tcW w:w="3097" w:type="dxa"/>
            <w:vMerge w:val="restart"/>
            <w:vAlign w:val="center"/>
          </w:tcPr>
          <w:p w14:paraId="51CC5D0F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250g白卡纸，单面彩色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不覆膜，压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痕</w:t>
            </w:r>
            <w:r>
              <w:rPr>
                <w:rFonts w:hint="eastAsia" w:ascii="宋体" w:hAnsi="宋体" w:cs="宋体"/>
                <w:szCs w:val="21"/>
              </w:rPr>
              <w:t>1条，粘</w:t>
            </w:r>
          </w:p>
          <w:p w14:paraId="1F713E4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双兜，成品：</w:t>
            </w:r>
          </w:p>
          <w:p w14:paraId="408D222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22.3x31cmx10.5cm(兜高)</w:t>
            </w:r>
          </w:p>
        </w:tc>
        <w:tc>
          <w:tcPr>
            <w:tcW w:w="747" w:type="dxa"/>
            <w:vMerge w:val="restart"/>
            <w:vAlign w:val="center"/>
          </w:tcPr>
          <w:p w14:paraId="28CEC6E8"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1038" w:type="dxa"/>
            <w:tcBorders/>
            <w:shd w:val="clear" w:color="auto" w:fill="auto"/>
            <w:vAlign w:val="center"/>
          </w:tcPr>
          <w:p w14:paraId="5C5E0C9B">
            <w:pPr>
              <w:snapToGrid w:val="0"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7C735C6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A8A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400" w:type="dxa"/>
            <w:vMerge w:val="restart"/>
            <w:vAlign w:val="center"/>
          </w:tcPr>
          <w:p w14:paraId="5A2C57EF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6A6167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门诊日志</w:t>
            </w:r>
          </w:p>
        </w:tc>
        <w:tc>
          <w:tcPr>
            <w:tcW w:w="3097" w:type="dxa"/>
            <w:vMerge w:val="restart"/>
            <w:vAlign w:val="center"/>
          </w:tcPr>
          <w:p w14:paraId="0C19083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横版A4,封面120g黄</w:t>
            </w:r>
          </w:p>
          <w:p w14:paraId="17794AB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牛皮单黑印刷，内页70克</w:t>
            </w:r>
          </w:p>
          <w:p w14:paraId="036474F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双胶纸黑白，100张双面/</w:t>
            </w:r>
          </w:p>
          <w:p w14:paraId="0341350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本，胶左</w:t>
            </w:r>
          </w:p>
        </w:tc>
        <w:tc>
          <w:tcPr>
            <w:tcW w:w="747" w:type="dxa"/>
            <w:vMerge w:val="restart"/>
            <w:vAlign w:val="center"/>
          </w:tcPr>
          <w:p w14:paraId="52B066FB"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</w:p>
        </w:tc>
        <w:tc>
          <w:tcPr>
            <w:tcW w:w="1038" w:type="dxa"/>
            <w:tcBorders/>
            <w:shd w:val="clear" w:color="auto" w:fill="auto"/>
            <w:vAlign w:val="center"/>
          </w:tcPr>
          <w:p w14:paraId="7320705B">
            <w:pPr>
              <w:snapToGrid w:val="0"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5A3F07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D9C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0" w:type="dxa"/>
            <w:vMerge w:val="restart"/>
            <w:vAlign w:val="center"/>
          </w:tcPr>
          <w:p w14:paraId="3A8CD1A0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054679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器械清点单</w:t>
            </w:r>
          </w:p>
        </w:tc>
        <w:tc>
          <w:tcPr>
            <w:tcW w:w="3097" w:type="dxa"/>
            <w:vMerge w:val="restart"/>
            <w:vAlign w:val="center"/>
          </w:tcPr>
          <w:p w14:paraId="735B27A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19x13cm,两联单，无碳复</w:t>
            </w:r>
          </w:p>
          <w:p w14:paraId="2604435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写纸，一白二红，50套/本，</w:t>
            </w:r>
          </w:p>
          <w:p w14:paraId="0F0189E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胶左，不包壳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32开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vMerge w:val="restart"/>
            <w:vAlign w:val="center"/>
          </w:tcPr>
          <w:p w14:paraId="37824008"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</w:p>
        </w:tc>
        <w:tc>
          <w:tcPr>
            <w:tcW w:w="1038" w:type="dxa"/>
            <w:tcBorders/>
            <w:shd w:val="clear" w:color="auto" w:fill="auto"/>
            <w:vAlign w:val="center"/>
          </w:tcPr>
          <w:p w14:paraId="536D0271">
            <w:pPr>
              <w:snapToGrid w:val="0"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477D198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54D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400" w:type="dxa"/>
            <w:vMerge w:val="restart"/>
            <w:vAlign w:val="center"/>
          </w:tcPr>
          <w:p w14:paraId="665A259D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FC727C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照相单</w:t>
            </w:r>
          </w:p>
        </w:tc>
        <w:tc>
          <w:tcPr>
            <w:tcW w:w="3097" w:type="dxa"/>
            <w:vMerge w:val="restart"/>
            <w:vAlign w:val="center"/>
          </w:tcPr>
          <w:p w14:paraId="6F34B5E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14x8.5cm,两联单无碳 复写纸，一白二绿，50张/</w:t>
            </w:r>
          </w:p>
          <w:p w14:paraId="26470BB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本，胶左，不包壳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64开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vMerge w:val="restart"/>
            <w:vAlign w:val="center"/>
          </w:tcPr>
          <w:p w14:paraId="3F0A0CA1"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</w:p>
        </w:tc>
        <w:tc>
          <w:tcPr>
            <w:tcW w:w="1038" w:type="dxa"/>
            <w:tcBorders/>
            <w:vAlign w:val="center"/>
          </w:tcPr>
          <w:p w14:paraId="334908D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77A541E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94B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00" w:type="dxa"/>
            <w:vAlign w:val="center"/>
          </w:tcPr>
          <w:p w14:paraId="0A2E06C0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21FDF5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信封</w:t>
            </w:r>
          </w:p>
        </w:tc>
        <w:tc>
          <w:tcPr>
            <w:tcW w:w="3097" w:type="dxa"/>
            <w:vAlign w:val="center"/>
          </w:tcPr>
          <w:p w14:paraId="49184924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320mm*230mm白色胶版纸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颜色蓝白</w:t>
            </w:r>
          </w:p>
        </w:tc>
        <w:tc>
          <w:tcPr>
            <w:tcW w:w="747" w:type="dxa"/>
            <w:vAlign w:val="center"/>
          </w:tcPr>
          <w:p w14:paraId="43BAB934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1038" w:type="dxa"/>
            <w:tcBorders/>
            <w:vAlign w:val="center"/>
          </w:tcPr>
          <w:p w14:paraId="38F2DA5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7AF408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919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0" w:type="dxa"/>
            <w:vAlign w:val="center"/>
          </w:tcPr>
          <w:p w14:paraId="5B576483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2B7DB6B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红头信签</w:t>
            </w:r>
          </w:p>
        </w:tc>
        <w:tc>
          <w:tcPr>
            <w:tcW w:w="3097" w:type="dxa"/>
            <w:vAlign w:val="center"/>
          </w:tcPr>
          <w:p w14:paraId="22696BF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A4红头</w:t>
            </w:r>
          </w:p>
        </w:tc>
        <w:tc>
          <w:tcPr>
            <w:tcW w:w="747" w:type="dxa"/>
            <w:vAlign w:val="center"/>
          </w:tcPr>
          <w:p w14:paraId="415ECEBF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张</w:t>
            </w:r>
          </w:p>
        </w:tc>
        <w:tc>
          <w:tcPr>
            <w:tcW w:w="1038" w:type="dxa"/>
            <w:vAlign w:val="center"/>
          </w:tcPr>
          <w:p w14:paraId="488996F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6170A2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F36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400" w:type="dxa"/>
            <w:vMerge w:val="restart"/>
            <w:vAlign w:val="center"/>
          </w:tcPr>
          <w:p w14:paraId="2742F876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32671B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各种健康/注意事项指导</w:t>
            </w:r>
          </w:p>
        </w:tc>
        <w:tc>
          <w:tcPr>
            <w:tcW w:w="3097" w:type="dxa"/>
            <w:vMerge w:val="restart"/>
            <w:vAlign w:val="center"/>
          </w:tcPr>
          <w:p w14:paraId="1A99815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60克双胶纸，10x14.5cm,100张/本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黑白单面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顶部刷</w:t>
            </w:r>
            <w:r>
              <w:rPr>
                <w:rFonts w:hint="eastAsia" w:ascii="宋体" w:hAnsi="宋体" w:cs="宋体"/>
                <w:szCs w:val="21"/>
              </w:rPr>
              <w:t>红胶，不</w:t>
            </w:r>
          </w:p>
          <w:p w14:paraId="3AE7530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包壳</w:t>
            </w:r>
          </w:p>
        </w:tc>
        <w:tc>
          <w:tcPr>
            <w:tcW w:w="747" w:type="dxa"/>
            <w:vMerge w:val="restart"/>
            <w:vAlign w:val="center"/>
          </w:tcPr>
          <w:p w14:paraId="74072888"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</w:p>
        </w:tc>
        <w:tc>
          <w:tcPr>
            <w:tcW w:w="1038" w:type="dxa"/>
            <w:tcBorders/>
            <w:vAlign w:val="center"/>
          </w:tcPr>
          <w:p w14:paraId="49AB159D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68E63D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77F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00" w:type="dxa"/>
            <w:vMerge w:val="restart"/>
            <w:vAlign w:val="center"/>
          </w:tcPr>
          <w:p w14:paraId="1471DDF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620159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口腔颌面外科拔牙术同意书</w:t>
            </w:r>
          </w:p>
        </w:tc>
        <w:tc>
          <w:tcPr>
            <w:tcW w:w="3097" w:type="dxa"/>
            <w:vMerge w:val="restart"/>
            <w:vAlign w:val="center"/>
          </w:tcPr>
          <w:p w14:paraId="0F27636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14.5x20.5cm,60克双胶纸，双面黑白，顶部刷红胶，100张/本</w:t>
            </w:r>
          </w:p>
        </w:tc>
        <w:tc>
          <w:tcPr>
            <w:tcW w:w="747" w:type="dxa"/>
            <w:vMerge w:val="restart"/>
            <w:vAlign w:val="center"/>
          </w:tcPr>
          <w:p w14:paraId="7EDAB90C"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</w:p>
        </w:tc>
        <w:tc>
          <w:tcPr>
            <w:tcW w:w="1038" w:type="dxa"/>
            <w:tcBorders/>
            <w:vAlign w:val="center"/>
          </w:tcPr>
          <w:p w14:paraId="652D4B1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686F26D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884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00" w:type="dxa"/>
            <w:vMerge w:val="restart"/>
            <w:vAlign w:val="center"/>
          </w:tcPr>
          <w:p w14:paraId="02A448EB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F4290D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各种登记本</w:t>
            </w:r>
          </w:p>
        </w:tc>
        <w:tc>
          <w:tcPr>
            <w:tcW w:w="3097" w:type="dxa"/>
            <w:vMerge w:val="restart"/>
            <w:vAlign w:val="center"/>
          </w:tcPr>
          <w:p w14:paraId="47BAACD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A3双面线圈装订各色皱纹卡纸封面</w:t>
            </w:r>
          </w:p>
        </w:tc>
        <w:tc>
          <w:tcPr>
            <w:tcW w:w="747" w:type="dxa"/>
            <w:vMerge w:val="restart"/>
            <w:vAlign w:val="center"/>
          </w:tcPr>
          <w:p w14:paraId="5F85AB2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</w:p>
        </w:tc>
        <w:tc>
          <w:tcPr>
            <w:tcW w:w="1038" w:type="dxa"/>
            <w:tcBorders/>
            <w:vAlign w:val="center"/>
          </w:tcPr>
          <w:p w14:paraId="6766406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58C1A9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0F7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00" w:type="dxa"/>
            <w:vMerge w:val="restart"/>
            <w:vAlign w:val="center"/>
          </w:tcPr>
          <w:p w14:paraId="1B89411F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7B93F04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各种登记本</w:t>
            </w:r>
          </w:p>
        </w:tc>
        <w:tc>
          <w:tcPr>
            <w:tcW w:w="3097" w:type="dxa"/>
            <w:vMerge w:val="restart"/>
            <w:shd w:val="clear" w:color="auto" w:fill="auto"/>
            <w:vAlign w:val="center"/>
          </w:tcPr>
          <w:p w14:paraId="75754EC5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A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双面线圈装订各色皱纹卡纸封面</w:t>
            </w:r>
          </w:p>
        </w:tc>
        <w:tc>
          <w:tcPr>
            <w:tcW w:w="747" w:type="dxa"/>
            <w:vMerge w:val="restart"/>
            <w:vAlign w:val="center"/>
          </w:tcPr>
          <w:p w14:paraId="305BD55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</w:p>
        </w:tc>
        <w:tc>
          <w:tcPr>
            <w:tcW w:w="1038" w:type="dxa"/>
            <w:tcBorders/>
            <w:vAlign w:val="center"/>
          </w:tcPr>
          <w:p w14:paraId="3DACE6E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2D22F40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D1E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00" w:type="dxa"/>
            <w:vMerge w:val="restart"/>
            <w:vAlign w:val="center"/>
          </w:tcPr>
          <w:p w14:paraId="7A766FBB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D9BA855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各种登记本</w:t>
            </w:r>
          </w:p>
        </w:tc>
        <w:tc>
          <w:tcPr>
            <w:tcW w:w="3097" w:type="dxa"/>
            <w:vMerge w:val="restart"/>
            <w:shd w:val="clear" w:color="auto" w:fill="auto"/>
            <w:vAlign w:val="center"/>
          </w:tcPr>
          <w:p w14:paraId="3795ADA1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A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双面线圈装订各色皱纹卡纸封面</w:t>
            </w:r>
          </w:p>
        </w:tc>
        <w:tc>
          <w:tcPr>
            <w:tcW w:w="747" w:type="dxa"/>
            <w:vMerge w:val="restart"/>
            <w:vAlign w:val="center"/>
          </w:tcPr>
          <w:p w14:paraId="0432D0C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</w:p>
        </w:tc>
        <w:tc>
          <w:tcPr>
            <w:tcW w:w="1038" w:type="dxa"/>
            <w:tcBorders/>
            <w:vAlign w:val="center"/>
          </w:tcPr>
          <w:p w14:paraId="4E5E555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13FD07B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CA5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00" w:type="dxa"/>
            <w:vMerge w:val="restart"/>
            <w:vAlign w:val="center"/>
          </w:tcPr>
          <w:p w14:paraId="42606633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73D77F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各种单据</w:t>
            </w:r>
          </w:p>
        </w:tc>
        <w:tc>
          <w:tcPr>
            <w:tcW w:w="3097" w:type="dxa"/>
            <w:vMerge w:val="restart"/>
            <w:vAlign w:val="center"/>
          </w:tcPr>
          <w:p w14:paraId="5C30E6F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左侧封胶</w:t>
            </w:r>
          </w:p>
        </w:tc>
        <w:tc>
          <w:tcPr>
            <w:tcW w:w="747" w:type="dxa"/>
            <w:vMerge w:val="restart"/>
            <w:vAlign w:val="center"/>
          </w:tcPr>
          <w:p w14:paraId="5B1AA66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</w:p>
        </w:tc>
        <w:tc>
          <w:tcPr>
            <w:tcW w:w="1038" w:type="dxa"/>
            <w:tcBorders/>
            <w:vAlign w:val="center"/>
          </w:tcPr>
          <w:p w14:paraId="1DA8D97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71ABF36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A27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400" w:type="dxa"/>
            <w:vMerge w:val="restart"/>
            <w:vAlign w:val="center"/>
          </w:tcPr>
          <w:p w14:paraId="36293288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CA28FAC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各种知情同意书</w:t>
            </w:r>
          </w:p>
        </w:tc>
        <w:tc>
          <w:tcPr>
            <w:tcW w:w="3097" w:type="dxa"/>
            <w:vMerge w:val="restart"/>
            <w:vAlign w:val="center"/>
          </w:tcPr>
          <w:p w14:paraId="1B09CADB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A4尺寸，单面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/双面</w:t>
            </w:r>
            <w:r>
              <w:rPr>
                <w:rFonts w:hint="eastAsia" w:ascii="宋体" w:hAnsi="宋体" w:cs="宋体"/>
                <w:szCs w:val="21"/>
              </w:rPr>
              <w:t>黑白，100张/本，顶部刷红胶，60克双胶纸</w:t>
            </w:r>
          </w:p>
        </w:tc>
        <w:tc>
          <w:tcPr>
            <w:tcW w:w="747" w:type="dxa"/>
            <w:vMerge w:val="restart"/>
            <w:vAlign w:val="center"/>
          </w:tcPr>
          <w:p w14:paraId="143D3A8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本</w:t>
            </w:r>
          </w:p>
        </w:tc>
        <w:tc>
          <w:tcPr>
            <w:tcW w:w="1038" w:type="dxa"/>
            <w:tcBorders/>
            <w:vAlign w:val="center"/>
          </w:tcPr>
          <w:p w14:paraId="6E3E2E3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62802C1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C4C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400" w:type="dxa"/>
            <w:vMerge w:val="restart"/>
            <w:vAlign w:val="center"/>
          </w:tcPr>
          <w:p w14:paraId="16D66B16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AD6D9AC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口腔正畸治疗知情同意书</w:t>
            </w:r>
          </w:p>
        </w:tc>
        <w:tc>
          <w:tcPr>
            <w:tcW w:w="3097" w:type="dxa"/>
            <w:vMerge w:val="restart"/>
            <w:vAlign w:val="center"/>
          </w:tcPr>
          <w:p w14:paraId="61763BA2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A4尺寸，3张双面为一套，70克双胶纸，双面黑白，顶部刷红胶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33套/本</w:t>
            </w:r>
          </w:p>
        </w:tc>
        <w:tc>
          <w:tcPr>
            <w:tcW w:w="747" w:type="dxa"/>
            <w:vMerge w:val="restart"/>
            <w:vAlign w:val="center"/>
          </w:tcPr>
          <w:p w14:paraId="6CB5581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</w:p>
        </w:tc>
        <w:tc>
          <w:tcPr>
            <w:tcW w:w="1038" w:type="dxa"/>
            <w:tcBorders/>
            <w:vAlign w:val="center"/>
          </w:tcPr>
          <w:p w14:paraId="35A7501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Merge w:val="restart"/>
            <w:vAlign w:val="center"/>
          </w:tcPr>
          <w:p w14:paraId="6EB8381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2C6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400" w:type="dxa"/>
            <w:vAlign w:val="center"/>
          </w:tcPr>
          <w:p w14:paraId="03607AD6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8C4F77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交费情况对折页</w:t>
            </w:r>
          </w:p>
        </w:tc>
        <w:tc>
          <w:tcPr>
            <w:tcW w:w="3097" w:type="dxa"/>
            <w:vAlign w:val="center"/>
          </w:tcPr>
          <w:p w14:paraId="00423789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展开：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A3、</w:t>
            </w:r>
            <w:r>
              <w:rPr>
                <w:rFonts w:hint="eastAsia" w:ascii="宋体" w:hAnsi="宋体" w:cs="宋体"/>
                <w:szCs w:val="21"/>
              </w:rPr>
              <w:t>42x29.7,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压</w:t>
            </w:r>
            <w:r>
              <w:rPr>
                <w:rFonts w:hint="eastAsia" w:ascii="宋体" w:hAnsi="宋体" w:cs="宋体"/>
                <w:szCs w:val="21"/>
              </w:rPr>
              <w:t>痕1条，200g蓝色双面卡纸，双面</w:t>
            </w:r>
          </w:p>
          <w:p w14:paraId="049F2B9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印黑白，印好折好</w:t>
            </w:r>
          </w:p>
        </w:tc>
        <w:tc>
          <w:tcPr>
            <w:tcW w:w="747" w:type="dxa"/>
            <w:vAlign w:val="center"/>
          </w:tcPr>
          <w:p w14:paraId="4D300E6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张</w:t>
            </w:r>
          </w:p>
        </w:tc>
        <w:tc>
          <w:tcPr>
            <w:tcW w:w="1038" w:type="dxa"/>
            <w:tcBorders/>
            <w:vAlign w:val="center"/>
          </w:tcPr>
          <w:p w14:paraId="5A404551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6EB00BF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8F8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0" w:type="dxa"/>
            <w:vAlign w:val="center"/>
          </w:tcPr>
          <w:p w14:paraId="56CD21BA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693CC9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患者复诊卡</w:t>
            </w:r>
          </w:p>
        </w:tc>
        <w:tc>
          <w:tcPr>
            <w:tcW w:w="3097" w:type="dxa"/>
            <w:vAlign w:val="center"/>
          </w:tcPr>
          <w:p w14:paraId="3F1C858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卡纸双面黑白</w:t>
            </w:r>
          </w:p>
        </w:tc>
        <w:tc>
          <w:tcPr>
            <w:tcW w:w="747" w:type="dxa"/>
            <w:vAlign w:val="center"/>
          </w:tcPr>
          <w:p w14:paraId="443BB9F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张</w:t>
            </w:r>
          </w:p>
        </w:tc>
        <w:tc>
          <w:tcPr>
            <w:tcW w:w="1038" w:type="dxa"/>
            <w:vAlign w:val="center"/>
          </w:tcPr>
          <w:p w14:paraId="18AC4C85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250056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8BB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0" w:type="dxa"/>
            <w:vAlign w:val="center"/>
          </w:tcPr>
          <w:p w14:paraId="117D04C5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42CA8E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皮质笔记本</w:t>
            </w:r>
          </w:p>
        </w:tc>
        <w:tc>
          <w:tcPr>
            <w:tcW w:w="3097" w:type="dxa"/>
            <w:vAlign w:val="center"/>
          </w:tcPr>
          <w:p w14:paraId="55222F9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版皮+内页道林纸彩印+激光刻字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</w:p>
          <w:p w14:paraId="4057C7D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16开 /150页</w:t>
            </w:r>
          </w:p>
        </w:tc>
        <w:tc>
          <w:tcPr>
            <w:tcW w:w="747" w:type="dxa"/>
            <w:vAlign w:val="center"/>
          </w:tcPr>
          <w:p w14:paraId="029A949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</w:t>
            </w:r>
          </w:p>
        </w:tc>
        <w:tc>
          <w:tcPr>
            <w:tcW w:w="1038" w:type="dxa"/>
            <w:vAlign w:val="center"/>
          </w:tcPr>
          <w:p w14:paraId="08F79CF1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1E4C85F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ABC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0" w:type="dxa"/>
            <w:vAlign w:val="center"/>
          </w:tcPr>
          <w:p w14:paraId="46251B5C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8976CD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纸杯</w:t>
            </w:r>
          </w:p>
        </w:tc>
        <w:tc>
          <w:tcPr>
            <w:tcW w:w="3097" w:type="dxa"/>
            <w:vAlign w:val="center"/>
          </w:tcPr>
          <w:p w14:paraId="3AA4AAAE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300g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、9盎司</w:t>
            </w:r>
            <w:r>
              <w:rPr>
                <w:rFonts w:hint="eastAsia" w:ascii="宋体" w:hAnsi="宋体" w:cs="宋体"/>
                <w:szCs w:val="21"/>
              </w:rPr>
              <w:t>纸杯专用淋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膜</w:t>
            </w:r>
            <w:r>
              <w:rPr>
                <w:rFonts w:hint="eastAsia" w:ascii="宋体" w:hAnsi="宋体" w:cs="宋体"/>
                <w:szCs w:val="21"/>
              </w:rPr>
              <w:t>纸(普通 )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带logo，50个每组</w:t>
            </w:r>
          </w:p>
        </w:tc>
        <w:tc>
          <w:tcPr>
            <w:tcW w:w="747" w:type="dxa"/>
            <w:vAlign w:val="center"/>
          </w:tcPr>
          <w:p w14:paraId="7F47F25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1038" w:type="dxa"/>
            <w:vAlign w:val="center"/>
          </w:tcPr>
          <w:p w14:paraId="29411FC5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426C95D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5FB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0" w:type="dxa"/>
            <w:vAlign w:val="center"/>
          </w:tcPr>
          <w:p w14:paraId="06695AE7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2D1059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纸杯</w:t>
            </w:r>
          </w:p>
        </w:tc>
        <w:tc>
          <w:tcPr>
            <w:tcW w:w="3097" w:type="dxa"/>
            <w:vAlign w:val="center"/>
          </w:tcPr>
          <w:p w14:paraId="69762425"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300g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、9盎司</w:t>
            </w:r>
            <w:r>
              <w:rPr>
                <w:rFonts w:hint="eastAsia" w:ascii="宋体" w:hAnsi="宋体" w:cs="宋体"/>
                <w:szCs w:val="21"/>
              </w:rPr>
              <w:t>纸杯专用淋膜纸(铝箔纸)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带logo，50个每组</w:t>
            </w:r>
          </w:p>
        </w:tc>
        <w:tc>
          <w:tcPr>
            <w:tcW w:w="747" w:type="dxa"/>
            <w:vAlign w:val="center"/>
          </w:tcPr>
          <w:p w14:paraId="6AC6C70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1038" w:type="dxa"/>
            <w:vAlign w:val="center"/>
          </w:tcPr>
          <w:p w14:paraId="4B258D7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7AB03C0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70B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0" w:type="dxa"/>
            <w:vAlign w:val="center"/>
          </w:tcPr>
          <w:p w14:paraId="3DF85832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B5C422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其他</w:t>
            </w:r>
          </w:p>
        </w:tc>
        <w:tc>
          <w:tcPr>
            <w:tcW w:w="3097" w:type="dxa"/>
            <w:vAlign w:val="center"/>
          </w:tcPr>
          <w:p w14:paraId="1D623FF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5D3C94F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2FA6B885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2A01830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5636257C"/>
    <w:p w14:paraId="135BE08C">
      <w:pPr>
        <w:rPr>
          <w:rFonts w:hint="default" w:eastAsia="宋体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EB4B2">
    <w:pPr>
      <w:spacing w:line="173" w:lineRule="auto"/>
      <w:ind w:left="598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C6A53"/>
    <w:multiLevelType w:val="singleLevel"/>
    <w:tmpl w:val="067C6A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Y2ViNmI1ODgzZDgwNTllZTRiNGZhOGQyYzFhYTkifQ=="/>
  </w:docVars>
  <w:rsids>
    <w:rsidRoot w:val="32973F4B"/>
    <w:rsid w:val="11924F62"/>
    <w:rsid w:val="32973F4B"/>
    <w:rsid w:val="33E862A3"/>
    <w:rsid w:val="5632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1097</Characters>
  <Lines>0</Lines>
  <Paragraphs>0</Paragraphs>
  <TotalTime>9</TotalTime>
  <ScaleCrop>false</ScaleCrop>
  <LinksUpToDate>false</LinksUpToDate>
  <CharactersWithSpaces>1104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2026-01-07T09:05:00Z</dcterms:created>
  <dc:creator>阮宇曦</dc:creator>
  <cp:lastModifiedBy>阮宇曦</cp:lastModifiedBy>
  <dcterms:modified xsi:type="dcterms:W3CDTF">2026-01-08T03:43:21Z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8F490E27892C4D0187075D2EDD3C8BED_13</vt:lpwstr>
  </property>
  <property fmtid="{D5CDD505-2E9C-101B-9397-08002B2CF9AE}" pid="4" name="KSOTemplateDocerSaveRecord">
    <vt:lpwstr>eyJoZGlkIjoiNDAwYjk0ZGVkZmJjNTU4NmU1YTk2Nzc0NzcwMzNiNTkiLCJ1c2VySWQiOiIxMjI0ODYwMTMifQ==</vt:lpwstr>
  </property>
</Properties>
</file>